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40" w:type="dxa"/>
        <w:tblLook w:val="04A0" w:firstRow="1" w:lastRow="0" w:firstColumn="1" w:lastColumn="0" w:noHBand="0" w:noVBand="1"/>
      </w:tblPr>
      <w:tblGrid>
        <w:gridCol w:w="1127"/>
        <w:gridCol w:w="1148"/>
        <w:gridCol w:w="1150"/>
        <w:gridCol w:w="1149"/>
        <w:gridCol w:w="1149"/>
        <w:gridCol w:w="1149"/>
        <w:gridCol w:w="1149"/>
        <w:gridCol w:w="1360"/>
        <w:gridCol w:w="1492"/>
        <w:gridCol w:w="1529"/>
        <w:gridCol w:w="1138"/>
      </w:tblGrid>
      <w:tr w:rsidR="001B70D6" w:rsidRPr="001B70D6" w14:paraId="36ACD384" w14:textId="77777777" w:rsidTr="001B70D6">
        <w:trPr>
          <w:trHeight w:val="2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E9C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4DA8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10.00-11.00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F6E1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11.00-12.00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EF35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12.00-13.00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7315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13.00-14.00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DAA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14.00-15.00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F87A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15.00-16.00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3DAF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18.00-19.00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227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19.00-20.00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ECE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20.00-21.00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1FE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21.00-22.00</w:t>
            </w:r>
          </w:p>
        </w:tc>
      </w:tr>
      <w:tr w:rsidR="001B70D6" w:rsidRPr="001B70D6" w14:paraId="7979E3F8" w14:textId="77777777" w:rsidTr="001B70D6">
        <w:trPr>
          <w:trHeight w:val="1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31B7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0D6">
              <w:rPr>
                <w:rFonts w:ascii="Calibri" w:eastAsia="Times New Roman" w:hAnsi="Calibri" w:cs="Calibri"/>
                <w:color w:val="000000"/>
              </w:rPr>
              <w:t>Pazartesi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0D4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2CF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C11D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4BC8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EDC1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E47F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BEB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EYD651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Örgütsel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Davranış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5A5D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EYD651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Örgütsel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Davranış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655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EYD651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Örgütsel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Davranış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C136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0D6" w:rsidRPr="001B70D6" w14:paraId="0C01A78D" w14:textId="77777777" w:rsidTr="001B70D6">
        <w:trPr>
          <w:trHeight w:val="1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9981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6" w:colLast="6"/>
            <w:proofErr w:type="spellStart"/>
            <w:r w:rsidRPr="001B70D6">
              <w:rPr>
                <w:rFonts w:ascii="Calibri" w:eastAsia="Times New Roman" w:hAnsi="Calibri" w:cs="Calibri"/>
                <w:color w:val="000000"/>
              </w:rPr>
              <w:t>Salı</w:t>
            </w:r>
            <w:proofErr w:type="spellEnd"/>
            <w:r w:rsidRPr="001B70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BFCF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28CA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96E4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6393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C176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BB82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5CCC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1B70D6">
              <w:rPr>
                <w:rFonts w:ascii="Calibri" w:eastAsia="Times New Roman" w:hAnsi="Calibri" w:cs="Calibri"/>
                <w:color w:val="00B0F0"/>
              </w:rPr>
              <w:t xml:space="preserve">EYD678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Örgütsel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Değişim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Servet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Özdemir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A73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1B70D6">
              <w:rPr>
                <w:rFonts w:ascii="Calibri" w:eastAsia="Times New Roman" w:hAnsi="Calibri" w:cs="Calibri"/>
                <w:color w:val="00B0F0"/>
              </w:rPr>
              <w:t xml:space="preserve">EYD678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Örgütsel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Değişim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Servet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Özdemir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EB04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1B70D6">
              <w:rPr>
                <w:rFonts w:ascii="Calibri" w:eastAsia="Times New Roman" w:hAnsi="Calibri" w:cs="Calibri"/>
                <w:color w:val="00B0F0"/>
              </w:rPr>
              <w:t xml:space="preserve">EYD678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Örgütsel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Değişim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Servet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Özdemir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A4BD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  <w:tr w:rsidR="001B70D6" w:rsidRPr="001B70D6" w14:paraId="719D6C7C" w14:textId="77777777" w:rsidTr="001B70D6">
        <w:trPr>
          <w:trHeight w:val="2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8B3D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0D6">
              <w:rPr>
                <w:rFonts w:ascii="Calibri" w:eastAsia="Times New Roman" w:hAnsi="Calibri" w:cs="Calibri"/>
                <w:color w:val="000000"/>
              </w:rPr>
              <w:t>Çarşamba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73C9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AA94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D152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23A8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E15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8882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EA4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B70D6">
              <w:rPr>
                <w:rFonts w:ascii="Calibri" w:eastAsia="Times New Roman" w:hAnsi="Calibri" w:cs="Calibri"/>
                <w:color w:val="7030A0"/>
              </w:rPr>
              <w:t xml:space="preserve">EYD654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İstatistiği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Giray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Berberoğlu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-online </w:t>
            </w:r>
            <w:r w:rsidRPr="001B70D6">
              <w:rPr>
                <w:rFonts w:ascii="Calibri" w:eastAsia="Times New Roman" w:hAnsi="Calibri" w:cs="Calibri"/>
                <w:color w:val="C65911"/>
              </w:rPr>
              <w:t xml:space="preserve">EYD655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Denetimi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Talip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Can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5904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B70D6">
              <w:rPr>
                <w:rFonts w:ascii="Calibri" w:eastAsia="Times New Roman" w:hAnsi="Calibri" w:cs="Calibri"/>
                <w:color w:val="7030A0"/>
              </w:rPr>
              <w:t xml:space="preserve">EYD654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İstatistiği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Giray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Berberoğlu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-online </w:t>
            </w:r>
            <w:r w:rsidRPr="001B70D6">
              <w:rPr>
                <w:rFonts w:ascii="Calibri" w:eastAsia="Times New Roman" w:hAnsi="Calibri" w:cs="Calibri"/>
                <w:color w:val="C65911"/>
              </w:rPr>
              <w:t xml:space="preserve">EYD655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Denetimi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Talip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Can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B808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</w:rPr>
            </w:pPr>
            <w:r w:rsidRPr="001B70D6">
              <w:rPr>
                <w:rFonts w:ascii="Calibri" w:eastAsia="Times New Roman" w:hAnsi="Calibri" w:cs="Calibri"/>
                <w:color w:val="7030A0"/>
              </w:rPr>
              <w:t xml:space="preserve">EYD654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İstatistiği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Giray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7030A0"/>
              </w:rPr>
              <w:t>Berberoğlu</w:t>
            </w:r>
            <w:proofErr w:type="spellEnd"/>
            <w:r w:rsidRPr="001B70D6">
              <w:rPr>
                <w:rFonts w:ascii="Calibri" w:eastAsia="Times New Roman" w:hAnsi="Calibri" w:cs="Calibri"/>
                <w:color w:val="7030A0"/>
              </w:rPr>
              <w:t xml:space="preserve">-online </w:t>
            </w:r>
            <w:r w:rsidRPr="001B70D6">
              <w:rPr>
                <w:rFonts w:ascii="Calibri" w:eastAsia="Times New Roman" w:hAnsi="Calibri" w:cs="Calibri"/>
                <w:color w:val="C65911"/>
              </w:rPr>
              <w:t xml:space="preserve">EYD655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Denetimi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C65911"/>
              </w:rPr>
              <w:t>Talip</w:t>
            </w:r>
            <w:proofErr w:type="spellEnd"/>
            <w:r w:rsidRPr="001B70D6">
              <w:rPr>
                <w:rFonts w:ascii="Calibri" w:eastAsia="Times New Roman" w:hAnsi="Calibri" w:cs="Calibri"/>
                <w:color w:val="C65911"/>
              </w:rPr>
              <w:t xml:space="preserve"> Can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F2FC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0D6" w:rsidRPr="001B70D6" w14:paraId="79608E13" w14:textId="77777777" w:rsidTr="001B70D6">
        <w:trPr>
          <w:trHeight w:val="1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C111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0D6">
              <w:rPr>
                <w:rFonts w:ascii="Calibri" w:eastAsia="Times New Roman" w:hAnsi="Calibri" w:cs="Calibri"/>
                <w:color w:val="000000"/>
              </w:rPr>
              <w:t>Perşembe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1EF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9F9D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0FF1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7C72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10D5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990A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F06C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EYD676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Eğitimde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Liderlik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Akbaba-yy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2645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EYD676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Eğitimde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Liderlik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Akbaba-yy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E009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EYD676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Eğitimde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Liderlik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Akbaba-yy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913C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B70D6">
              <w:rPr>
                <w:rFonts w:ascii="Calibri" w:eastAsia="Times New Roman" w:hAnsi="Calibri" w:cs="Calibri"/>
                <w:color w:val="00B050"/>
              </w:rPr>
              <w:t> </w:t>
            </w:r>
          </w:p>
        </w:tc>
      </w:tr>
      <w:tr w:rsidR="001B70D6" w:rsidRPr="001B70D6" w14:paraId="4753B779" w14:textId="77777777" w:rsidTr="001B70D6">
        <w:trPr>
          <w:trHeight w:val="20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6298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0D6">
              <w:rPr>
                <w:rFonts w:ascii="Calibri" w:eastAsia="Times New Roman" w:hAnsi="Calibri" w:cs="Calibri"/>
                <w:color w:val="000000"/>
              </w:rPr>
              <w:lastRenderedPageBreak/>
              <w:t>Cuma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2614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A455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2D43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621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FFA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7816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D177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B70D6">
              <w:rPr>
                <w:rFonts w:ascii="Calibri" w:eastAsia="Times New Roman" w:hAnsi="Calibri" w:cs="Calibri"/>
                <w:color w:val="00B050"/>
              </w:rPr>
              <w:t xml:space="preserve">EYD653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Yönetiminde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Kuram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ve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Uygulamalar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Örücü-yy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843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B70D6">
              <w:rPr>
                <w:rFonts w:ascii="Calibri" w:eastAsia="Times New Roman" w:hAnsi="Calibri" w:cs="Calibri"/>
                <w:color w:val="00B050"/>
              </w:rPr>
              <w:t xml:space="preserve">EYD653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Yönetiminde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Kuram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ve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Uygulamalar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Örücü-yy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1956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B70D6">
              <w:rPr>
                <w:rFonts w:ascii="Calibri" w:eastAsia="Times New Roman" w:hAnsi="Calibri" w:cs="Calibri"/>
                <w:color w:val="00B050"/>
              </w:rPr>
              <w:t xml:space="preserve">EYD653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Eğitim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Yönetiminde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Kuram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ve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Uygulamalar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Örücü-yy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D7C6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0D6" w:rsidRPr="001B70D6" w14:paraId="431007DE" w14:textId="77777777" w:rsidTr="001B70D6">
        <w:trPr>
          <w:trHeight w:val="20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7033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0D6">
              <w:rPr>
                <w:rFonts w:ascii="Calibri" w:eastAsia="Times New Roman" w:hAnsi="Calibri" w:cs="Calibri"/>
                <w:color w:val="000000"/>
              </w:rPr>
              <w:t>Cumartesi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4D29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B70D6">
              <w:rPr>
                <w:rFonts w:ascii="Calibri" w:eastAsia="Times New Roman" w:hAnsi="Calibri" w:cs="Calibri"/>
                <w:color w:val="00B050"/>
              </w:rPr>
              <w:t xml:space="preserve">EYD687-01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Tez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I Deniz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Örücü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08D2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B70D6">
              <w:rPr>
                <w:rFonts w:ascii="Calibri" w:eastAsia="Times New Roman" w:hAnsi="Calibri" w:cs="Calibri"/>
                <w:color w:val="00B050"/>
              </w:rPr>
              <w:t xml:space="preserve">EYD694-01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Tez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II Deniz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Örücü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r w:rsidRPr="001B70D6">
              <w:rPr>
                <w:rFonts w:ascii="Calibri" w:eastAsia="Times New Roman" w:hAnsi="Calibri" w:cs="Calibri"/>
                <w:color w:val="00B0F0"/>
              </w:rPr>
              <w:t xml:space="preserve">EYD694-03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Tez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II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Servet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ÖZdemir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1B7B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B70D6">
              <w:rPr>
                <w:rFonts w:ascii="Calibri" w:eastAsia="Times New Roman" w:hAnsi="Calibri" w:cs="Calibri"/>
                <w:color w:val="00B050"/>
              </w:rPr>
              <w:t xml:space="preserve">EYD686-01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Seminer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Deniz </w:t>
            </w:r>
            <w:proofErr w:type="spellStart"/>
            <w:r w:rsidRPr="001B70D6">
              <w:rPr>
                <w:rFonts w:ascii="Calibri" w:eastAsia="Times New Roman" w:hAnsi="Calibri" w:cs="Calibri"/>
                <w:color w:val="00B050"/>
              </w:rPr>
              <w:t>Örücü</w:t>
            </w:r>
            <w:proofErr w:type="spellEnd"/>
            <w:r w:rsidRPr="001B70D6">
              <w:rPr>
                <w:rFonts w:ascii="Calibri" w:eastAsia="Times New Roman" w:hAnsi="Calibri" w:cs="Calibri"/>
                <w:color w:val="00B050"/>
              </w:rPr>
              <w:t xml:space="preserve"> </w:t>
            </w:r>
            <w:r w:rsidRPr="001B70D6">
              <w:rPr>
                <w:rFonts w:ascii="Calibri" w:eastAsia="Times New Roman" w:hAnsi="Calibri" w:cs="Calibri"/>
                <w:color w:val="00B0F0"/>
              </w:rPr>
              <w:t xml:space="preserve">EYD688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Tez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II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Servet</w:t>
            </w:r>
            <w:proofErr w:type="spellEnd"/>
            <w:r w:rsidRPr="001B70D6">
              <w:rPr>
                <w:rFonts w:ascii="Calibri" w:eastAsia="Times New Roman" w:hAnsi="Calibri" w:cs="Calibri"/>
                <w:color w:val="00B0F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00B0F0"/>
              </w:rPr>
              <w:t>Özdemir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2A8E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EYD687-02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Tez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I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608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EYD694-02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Tez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II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0350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70D6">
              <w:rPr>
                <w:rFonts w:ascii="Calibri" w:eastAsia="Times New Roman" w:hAnsi="Calibri" w:cs="Calibri"/>
                <w:color w:val="FF0000"/>
              </w:rPr>
              <w:t xml:space="preserve">EYD686-02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Seminer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Sadegül</w:t>
            </w:r>
            <w:proofErr w:type="spellEnd"/>
            <w:r w:rsidRPr="001B70D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B70D6">
              <w:rPr>
                <w:rFonts w:ascii="Calibri" w:eastAsia="Times New Roman" w:hAnsi="Calibri" w:cs="Calibri"/>
                <w:color w:val="FF0000"/>
              </w:rPr>
              <w:t>Akbaba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F4B9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1CD3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864C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DB8F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70D6" w:rsidRPr="001B70D6" w14:paraId="1D0FAB59" w14:textId="77777777" w:rsidTr="001B70D6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A07F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70D6">
              <w:rPr>
                <w:rFonts w:ascii="Calibri" w:eastAsia="Times New Roman" w:hAnsi="Calibri" w:cs="Calibri"/>
                <w:color w:val="000000"/>
              </w:rPr>
              <w:t>Pazar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019B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4623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9AB5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0479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4CF5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12EA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98E4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1C4D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75A9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BD5F" w14:textId="77777777" w:rsidR="001B70D6" w:rsidRPr="001B70D6" w:rsidRDefault="001B70D6" w:rsidP="001B7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7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679B9D9" w14:textId="77777777" w:rsidR="00A257E1" w:rsidRDefault="00A257E1"/>
    <w:sectPr w:rsidR="00A257E1" w:rsidSect="001B70D6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8657" w14:textId="77777777" w:rsidR="00676A80" w:rsidRDefault="00676A80" w:rsidP="001B70D6">
      <w:pPr>
        <w:spacing w:after="0" w:line="240" w:lineRule="auto"/>
      </w:pPr>
      <w:r>
        <w:separator/>
      </w:r>
    </w:p>
  </w:endnote>
  <w:endnote w:type="continuationSeparator" w:id="0">
    <w:p w14:paraId="6CB1E830" w14:textId="77777777" w:rsidR="00676A80" w:rsidRDefault="00676A80" w:rsidP="001B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CC5B" w14:textId="77777777" w:rsidR="00676A80" w:rsidRDefault="00676A80" w:rsidP="001B70D6">
      <w:pPr>
        <w:spacing w:after="0" w:line="240" w:lineRule="auto"/>
      </w:pPr>
      <w:r>
        <w:separator/>
      </w:r>
    </w:p>
  </w:footnote>
  <w:footnote w:type="continuationSeparator" w:id="0">
    <w:p w14:paraId="3A0924DE" w14:textId="77777777" w:rsidR="00676A80" w:rsidRDefault="00676A80" w:rsidP="001B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9565" w14:textId="2DE291C8" w:rsidR="001B70D6" w:rsidRPr="001B70D6" w:rsidRDefault="001B70D6">
    <w:pPr>
      <w:pStyle w:val="stBilgi"/>
      <w:rPr>
        <w:lang w:val="tr-TR"/>
      </w:rPr>
    </w:pPr>
    <w:r>
      <w:rPr>
        <w:lang w:val="tr-TR"/>
      </w:rPr>
      <w:t>EY TEZLİ YÜKSEK LİSANS HAFTALI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15"/>
    <w:rsid w:val="001B70D6"/>
    <w:rsid w:val="00676A80"/>
    <w:rsid w:val="00A257E1"/>
    <w:rsid w:val="00D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40056"/>
  <w15:chartTrackingRefBased/>
  <w15:docId w15:val="{B360A6D0-D059-4CA5-8F81-CC1F5EA0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0D6"/>
  </w:style>
  <w:style w:type="paragraph" w:styleId="AltBilgi">
    <w:name w:val="footer"/>
    <w:basedOn w:val="Normal"/>
    <w:link w:val="AltBilgiChar"/>
    <w:uiPriority w:val="99"/>
    <w:unhideWhenUsed/>
    <w:rsid w:val="001B7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Gürdal</dc:creator>
  <cp:keywords/>
  <dc:description/>
  <cp:lastModifiedBy>Ayşe Nur  Gürdal</cp:lastModifiedBy>
  <cp:revision>2</cp:revision>
  <dcterms:created xsi:type="dcterms:W3CDTF">2020-10-05T09:43:00Z</dcterms:created>
  <dcterms:modified xsi:type="dcterms:W3CDTF">2020-10-05T09:46:00Z</dcterms:modified>
</cp:coreProperties>
</file>