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A3D" w:rsidRPr="003C22C0" w:rsidRDefault="00D00A3D" w:rsidP="00D00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2C0">
        <w:rPr>
          <w:rFonts w:ascii="Times New Roman" w:hAnsi="Times New Roman" w:cs="Times New Roman"/>
          <w:b/>
          <w:sz w:val="20"/>
          <w:szCs w:val="20"/>
        </w:rPr>
        <w:t xml:space="preserve">Başkent Üniversitesi </w:t>
      </w:r>
    </w:p>
    <w:p w:rsidR="00D00A3D" w:rsidRPr="003C22C0" w:rsidRDefault="00D00A3D" w:rsidP="00D00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2C0">
        <w:rPr>
          <w:rFonts w:ascii="Times New Roman" w:hAnsi="Times New Roman" w:cs="Times New Roman"/>
          <w:b/>
          <w:sz w:val="20"/>
          <w:szCs w:val="20"/>
        </w:rPr>
        <w:t>Eğitim Bilimleri Enstitüsü</w:t>
      </w:r>
    </w:p>
    <w:p w:rsidR="00D00A3D" w:rsidRPr="003C22C0" w:rsidRDefault="00D00A3D" w:rsidP="00D00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2C0">
        <w:rPr>
          <w:rFonts w:ascii="Times New Roman" w:hAnsi="Times New Roman" w:cs="Times New Roman"/>
          <w:b/>
          <w:sz w:val="20"/>
          <w:szCs w:val="20"/>
        </w:rPr>
        <w:t xml:space="preserve">Eğitim Yönetimi Anabilim Dalı </w:t>
      </w:r>
    </w:p>
    <w:p w:rsidR="00D00A3D" w:rsidRPr="003C22C0" w:rsidRDefault="00D00A3D" w:rsidP="00D00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2C0">
        <w:rPr>
          <w:rFonts w:ascii="Times New Roman" w:hAnsi="Times New Roman" w:cs="Times New Roman"/>
          <w:b/>
          <w:sz w:val="20"/>
          <w:szCs w:val="20"/>
        </w:rPr>
        <w:t>Eğitim Yönetimi Tezli/ Tezsiz Yüksek Lisans Programı</w:t>
      </w:r>
    </w:p>
    <w:p w:rsidR="00D00A3D" w:rsidRPr="003C22C0" w:rsidRDefault="00D00A3D" w:rsidP="00D00A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231" w:type="dxa"/>
        <w:jc w:val="center"/>
        <w:tblLook w:val="04A0" w:firstRow="1" w:lastRow="0" w:firstColumn="1" w:lastColumn="0" w:noHBand="0" w:noVBand="1"/>
      </w:tblPr>
      <w:tblGrid>
        <w:gridCol w:w="1401"/>
        <w:gridCol w:w="2378"/>
        <w:gridCol w:w="2659"/>
        <w:gridCol w:w="2793"/>
      </w:tblGrid>
      <w:tr w:rsidR="00D00A3D" w:rsidRPr="003C22C0" w:rsidTr="001F4E97">
        <w:trPr>
          <w:trHeight w:val="664"/>
          <w:jc w:val="center"/>
        </w:trPr>
        <w:tc>
          <w:tcPr>
            <w:tcW w:w="1401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378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659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2793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Ödev/sınav teslimi </w:t>
            </w:r>
          </w:p>
        </w:tc>
      </w:tr>
      <w:tr w:rsidR="00D00A3D" w:rsidRPr="003C22C0" w:rsidTr="001F4E97">
        <w:trPr>
          <w:trHeight w:val="451"/>
          <w:jc w:val="center"/>
        </w:trPr>
        <w:tc>
          <w:tcPr>
            <w:tcW w:w="1401" w:type="dxa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>EYD652</w:t>
            </w:r>
          </w:p>
        </w:tc>
        <w:tc>
          <w:tcPr>
            <w:tcW w:w="2378" w:type="dxa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>Araştırma Teknikleri</w:t>
            </w:r>
          </w:p>
        </w:tc>
        <w:tc>
          <w:tcPr>
            <w:tcW w:w="2659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>Doç. Dr. Serpil YALÇINALP</w:t>
            </w:r>
          </w:p>
        </w:tc>
        <w:tc>
          <w:tcPr>
            <w:tcW w:w="2793" w:type="dxa"/>
          </w:tcPr>
          <w:p w:rsidR="00D00A3D" w:rsidRPr="003C22C0" w:rsidRDefault="00D16318" w:rsidP="001F4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Haziran</w:t>
            </w:r>
          </w:p>
        </w:tc>
      </w:tr>
      <w:tr w:rsidR="00D00A3D" w:rsidRPr="003C22C0" w:rsidTr="001F4E97">
        <w:trPr>
          <w:trHeight w:val="451"/>
          <w:jc w:val="center"/>
        </w:trPr>
        <w:tc>
          <w:tcPr>
            <w:tcW w:w="1401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EYD 651 </w:t>
            </w:r>
          </w:p>
        </w:tc>
        <w:tc>
          <w:tcPr>
            <w:tcW w:w="2378" w:type="dxa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Örgütsel Davranış</w:t>
            </w:r>
          </w:p>
        </w:tc>
        <w:tc>
          <w:tcPr>
            <w:tcW w:w="2659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Prof. Dr. Sadegül Akbaba Altun</w:t>
            </w:r>
          </w:p>
        </w:tc>
        <w:tc>
          <w:tcPr>
            <w:tcW w:w="2793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Haziran</w:t>
            </w:r>
          </w:p>
        </w:tc>
      </w:tr>
      <w:tr w:rsidR="00D00A3D" w:rsidRPr="003C22C0" w:rsidTr="001F4E97">
        <w:trPr>
          <w:trHeight w:val="451"/>
          <w:jc w:val="center"/>
        </w:trPr>
        <w:tc>
          <w:tcPr>
            <w:tcW w:w="1401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EYD 655</w:t>
            </w:r>
          </w:p>
        </w:tc>
        <w:tc>
          <w:tcPr>
            <w:tcW w:w="2378" w:type="dxa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Eğitim Denetimi</w:t>
            </w:r>
          </w:p>
        </w:tc>
        <w:tc>
          <w:tcPr>
            <w:tcW w:w="2659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Öğr. Gör. Talip Can</w:t>
            </w:r>
          </w:p>
        </w:tc>
        <w:tc>
          <w:tcPr>
            <w:tcW w:w="2793" w:type="dxa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Haziran </w:t>
            </w:r>
          </w:p>
        </w:tc>
      </w:tr>
      <w:tr w:rsidR="00D00A3D" w:rsidRPr="003C22C0" w:rsidTr="001F4E97">
        <w:trPr>
          <w:trHeight w:val="451"/>
          <w:jc w:val="center"/>
        </w:trPr>
        <w:tc>
          <w:tcPr>
            <w:tcW w:w="1401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EYD 685</w:t>
            </w:r>
          </w:p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8" w:type="dxa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Nitel Araştırma Yöntemleri</w:t>
            </w:r>
          </w:p>
        </w:tc>
        <w:tc>
          <w:tcPr>
            <w:tcW w:w="2659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Prof. Dr. Sadegül Akbaba Altun</w:t>
            </w:r>
          </w:p>
        </w:tc>
        <w:tc>
          <w:tcPr>
            <w:tcW w:w="2793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Haziran </w:t>
            </w:r>
          </w:p>
        </w:tc>
      </w:tr>
      <w:tr w:rsidR="00D00A3D" w:rsidRPr="003C22C0" w:rsidTr="001F4E97">
        <w:trPr>
          <w:trHeight w:val="451"/>
          <w:jc w:val="center"/>
        </w:trPr>
        <w:tc>
          <w:tcPr>
            <w:tcW w:w="1401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EYD 681</w:t>
            </w:r>
          </w:p>
        </w:tc>
        <w:tc>
          <w:tcPr>
            <w:tcW w:w="2378" w:type="dxa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Karşılaştırmalı Eğitim Yönetimi</w:t>
            </w:r>
          </w:p>
        </w:tc>
        <w:tc>
          <w:tcPr>
            <w:tcW w:w="2659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Dr. Öğr. Üyesi Deniz Örücü</w:t>
            </w:r>
          </w:p>
        </w:tc>
        <w:tc>
          <w:tcPr>
            <w:tcW w:w="2793" w:type="dxa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Haziran </w:t>
            </w:r>
          </w:p>
        </w:tc>
      </w:tr>
      <w:tr w:rsidR="00D00A3D" w:rsidRPr="003C22C0" w:rsidTr="001F4E97">
        <w:trPr>
          <w:trHeight w:val="451"/>
          <w:jc w:val="center"/>
        </w:trPr>
        <w:tc>
          <w:tcPr>
            <w:tcW w:w="1401" w:type="dxa"/>
          </w:tcPr>
          <w:p w:rsidR="00D00A3D" w:rsidRPr="003C22C0" w:rsidRDefault="00D00A3D" w:rsidP="00D00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 xml:space="preserve">EĞT640 - EYD654 - RPD654 </w:t>
            </w:r>
          </w:p>
        </w:tc>
        <w:tc>
          <w:tcPr>
            <w:tcW w:w="2378" w:type="dxa"/>
          </w:tcPr>
          <w:p w:rsidR="00D00A3D" w:rsidRPr="003C22C0" w:rsidRDefault="00D00A3D" w:rsidP="00D00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>Eğitim İstatistiği</w:t>
            </w:r>
          </w:p>
        </w:tc>
        <w:tc>
          <w:tcPr>
            <w:tcW w:w="2659" w:type="dxa"/>
          </w:tcPr>
          <w:p w:rsidR="00D00A3D" w:rsidRPr="003C22C0" w:rsidRDefault="00D00A3D" w:rsidP="00D00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>Doç. Dr. Emine CABI</w:t>
            </w:r>
          </w:p>
        </w:tc>
        <w:tc>
          <w:tcPr>
            <w:tcW w:w="2793" w:type="dxa"/>
          </w:tcPr>
          <w:p w:rsidR="00D00A3D" w:rsidRPr="003C22C0" w:rsidRDefault="009E6B06" w:rsidP="00D00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Haziran</w:t>
            </w:r>
          </w:p>
        </w:tc>
      </w:tr>
    </w:tbl>
    <w:p w:rsidR="00D00A3D" w:rsidRPr="003C22C0" w:rsidRDefault="00D00A3D" w:rsidP="00D00A3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00A3D" w:rsidRPr="003C22C0" w:rsidRDefault="00D00A3D" w:rsidP="00D00A3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00A3D" w:rsidRPr="003C22C0" w:rsidRDefault="00D00A3D" w:rsidP="00D00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2C0">
        <w:rPr>
          <w:rFonts w:ascii="Times New Roman" w:hAnsi="Times New Roman" w:cs="Times New Roman"/>
          <w:b/>
          <w:sz w:val="20"/>
          <w:szCs w:val="20"/>
        </w:rPr>
        <w:t xml:space="preserve">Başkent Üniversitesi </w:t>
      </w:r>
    </w:p>
    <w:p w:rsidR="00D00A3D" w:rsidRPr="003C22C0" w:rsidRDefault="00D00A3D" w:rsidP="00D00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2C0">
        <w:rPr>
          <w:rFonts w:ascii="Times New Roman" w:hAnsi="Times New Roman" w:cs="Times New Roman"/>
          <w:b/>
          <w:sz w:val="20"/>
          <w:szCs w:val="20"/>
        </w:rPr>
        <w:t>Eğitim Bilimleri Enstitüsü</w:t>
      </w:r>
    </w:p>
    <w:p w:rsidR="00D00A3D" w:rsidRPr="003C22C0" w:rsidRDefault="00D00A3D" w:rsidP="00D00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2C0">
        <w:rPr>
          <w:rFonts w:ascii="Times New Roman" w:hAnsi="Times New Roman" w:cs="Times New Roman"/>
          <w:b/>
          <w:sz w:val="20"/>
          <w:szCs w:val="20"/>
        </w:rPr>
        <w:t>Eğitim Yönetimi Anabilim Dalı</w:t>
      </w:r>
    </w:p>
    <w:p w:rsidR="00D00A3D" w:rsidRDefault="00D00A3D" w:rsidP="00D00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2C0">
        <w:rPr>
          <w:rFonts w:ascii="Times New Roman" w:hAnsi="Times New Roman" w:cs="Times New Roman"/>
          <w:b/>
          <w:sz w:val="20"/>
          <w:szCs w:val="20"/>
        </w:rPr>
        <w:t>Eğitim Yönetimi Doktora Programı</w:t>
      </w:r>
    </w:p>
    <w:tbl>
      <w:tblPr>
        <w:tblStyle w:val="TabloKlavuzu"/>
        <w:tblW w:w="12328" w:type="dxa"/>
        <w:tblLook w:val="04A0" w:firstRow="1" w:lastRow="0" w:firstColumn="1" w:lastColumn="0" w:noHBand="0" w:noVBand="1"/>
      </w:tblPr>
      <w:tblGrid>
        <w:gridCol w:w="108"/>
        <w:gridCol w:w="1293"/>
        <w:gridCol w:w="125"/>
        <w:gridCol w:w="2253"/>
        <w:gridCol w:w="157"/>
        <w:gridCol w:w="2502"/>
        <w:gridCol w:w="5890"/>
      </w:tblGrid>
      <w:tr w:rsidR="00D00A3D" w:rsidRPr="003C22C0" w:rsidTr="001F4E97">
        <w:trPr>
          <w:gridBefore w:val="1"/>
          <w:wBefore w:w="108" w:type="dxa"/>
          <w:trHeight w:val="664"/>
        </w:trPr>
        <w:tc>
          <w:tcPr>
            <w:tcW w:w="1418" w:type="dxa"/>
            <w:gridSpan w:val="2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10" w:type="dxa"/>
            <w:gridSpan w:val="2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502" w:type="dxa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5890" w:type="dxa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Ödev sınav teslimi  </w:t>
            </w:r>
          </w:p>
        </w:tc>
      </w:tr>
      <w:tr w:rsidR="00D00A3D" w:rsidRPr="003C22C0" w:rsidTr="001F4E97">
        <w:tblPrEx>
          <w:jc w:val="center"/>
        </w:tblPrEx>
        <w:trPr>
          <w:trHeight w:val="451"/>
          <w:jc w:val="center"/>
        </w:trPr>
        <w:tc>
          <w:tcPr>
            <w:tcW w:w="1401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>EYP702</w:t>
            </w:r>
          </w:p>
        </w:tc>
        <w:tc>
          <w:tcPr>
            <w:tcW w:w="2378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>İleri Araştırma Yöntemleri</w:t>
            </w:r>
          </w:p>
        </w:tc>
        <w:tc>
          <w:tcPr>
            <w:tcW w:w="2659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>Giray Berberoğlu</w:t>
            </w:r>
          </w:p>
        </w:tc>
        <w:tc>
          <w:tcPr>
            <w:tcW w:w="5890" w:type="dxa"/>
            <w:vAlign w:val="center"/>
          </w:tcPr>
          <w:p w:rsidR="00D00A3D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: 20 Haziran</w:t>
            </w:r>
          </w:p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Take-home final: 18 Haziran</w:t>
            </w:r>
          </w:p>
        </w:tc>
      </w:tr>
      <w:tr w:rsidR="00D00A3D" w:rsidRPr="003C22C0" w:rsidTr="001F4E97">
        <w:tblPrEx>
          <w:jc w:val="center"/>
        </w:tblPrEx>
        <w:trPr>
          <w:trHeight w:val="451"/>
          <w:jc w:val="center"/>
        </w:trPr>
        <w:tc>
          <w:tcPr>
            <w:tcW w:w="1401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EYP704</w:t>
            </w:r>
          </w:p>
        </w:tc>
        <w:tc>
          <w:tcPr>
            <w:tcW w:w="2378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Eğitim Politikaları Analizi</w:t>
            </w:r>
          </w:p>
        </w:tc>
        <w:tc>
          <w:tcPr>
            <w:tcW w:w="2659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Prof. Dr. Servet Özdemir</w:t>
            </w:r>
          </w:p>
        </w:tc>
        <w:tc>
          <w:tcPr>
            <w:tcW w:w="5890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Haziran </w:t>
            </w:r>
          </w:p>
        </w:tc>
      </w:tr>
      <w:tr w:rsidR="00D00A3D" w:rsidRPr="003C22C0" w:rsidTr="001F4E97">
        <w:tblPrEx>
          <w:jc w:val="center"/>
        </w:tblPrEx>
        <w:trPr>
          <w:trHeight w:val="451"/>
          <w:jc w:val="center"/>
        </w:trPr>
        <w:tc>
          <w:tcPr>
            <w:tcW w:w="1401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EYP710</w:t>
            </w:r>
          </w:p>
        </w:tc>
        <w:tc>
          <w:tcPr>
            <w:tcW w:w="2378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Nitel Araştırma Yöntemleri</w:t>
            </w:r>
          </w:p>
        </w:tc>
        <w:tc>
          <w:tcPr>
            <w:tcW w:w="2659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Prof. Dr. Sadegül Akbaba Altun</w:t>
            </w:r>
          </w:p>
        </w:tc>
        <w:tc>
          <w:tcPr>
            <w:tcW w:w="5890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Haziran</w:t>
            </w:r>
          </w:p>
        </w:tc>
      </w:tr>
      <w:tr w:rsidR="00D00A3D" w:rsidRPr="003C22C0" w:rsidTr="001F4E97">
        <w:tblPrEx>
          <w:jc w:val="center"/>
        </w:tblPrEx>
        <w:trPr>
          <w:trHeight w:val="451"/>
          <w:jc w:val="center"/>
        </w:trPr>
        <w:tc>
          <w:tcPr>
            <w:tcW w:w="1401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EYP791</w:t>
            </w:r>
          </w:p>
        </w:tc>
        <w:tc>
          <w:tcPr>
            <w:tcW w:w="2378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Doktora Yeterlik</w:t>
            </w:r>
          </w:p>
        </w:tc>
        <w:tc>
          <w:tcPr>
            <w:tcW w:w="2659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Prof. Dr. Sadegül Akbaba Altun</w:t>
            </w:r>
          </w:p>
        </w:tc>
        <w:tc>
          <w:tcPr>
            <w:tcW w:w="5890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24 -26 haziran Doktora yeterlilik sınavı</w:t>
            </w:r>
          </w:p>
        </w:tc>
      </w:tr>
      <w:tr w:rsidR="00D00A3D" w:rsidRPr="003C22C0" w:rsidTr="001F4E97">
        <w:tblPrEx>
          <w:jc w:val="center"/>
        </w:tblPrEx>
        <w:trPr>
          <w:trHeight w:val="841"/>
          <w:jc w:val="center"/>
        </w:trPr>
        <w:tc>
          <w:tcPr>
            <w:tcW w:w="1401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lastRenderedPageBreak/>
              <w:t>EYP790</w:t>
            </w:r>
          </w:p>
        </w:tc>
        <w:tc>
          <w:tcPr>
            <w:tcW w:w="2378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Seminer</w:t>
            </w:r>
          </w:p>
        </w:tc>
        <w:tc>
          <w:tcPr>
            <w:tcW w:w="2659" w:type="dxa"/>
            <w:gridSpan w:val="2"/>
            <w:vAlign w:val="center"/>
          </w:tcPr>
          <w:p w:rsidR="00D00A3D" w:rsidRPr="003C22C0" w:rsidRDefault="00D00A3D" w:rsidP="001F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Prof. Dr. Sadegül Akbaba Altun</w:t>
            </w:r>
          </w:p>
        </w:tc>
        <w:tc>
          <w:tcPr>
            <w:tcW w:w="5890" w:type="dxa"/>
            <w:vAlign w:val="center"/>
          </w:tcPr>
          <w:p w:rsidR="00D00A3D" w:rsidRPr="003C22C0" w:rsidRDefault="00D00A3D" w:rsidP="001F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Haziran</w:t>
            </w:r>
          </w:p>
        </w:tc>
      </w:tr>
    </w:tbl>
    <w:p w:rsidR="00D00A3D" w:rsidRPr="003C22C0" w:rsidRDefault="00D00A3D" w:rsidP="00D00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A3D" w:rsidRPr="003C22C0" w:rsidRDefault="00D00A3D" w:rsidP="00D00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A3D" w:rsidRPr="003C22C0" w:rsidRDefault="00D00A3D" w:rsidP="00D00A3D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D00A3D" w:rsidRDefault="00D00A3D" w:rsidP="00D00A3D"/>
    <w:p w:rsidR="00D00A3D" w:rsidRDefault="00D00A3D" w:rsidP="00D00A3D"/>
    <w:p w:rsidR="005C57BD" w:rsidRDefault="005C57BD"/>
    <w:sectPr w:rsidR="005C57BD" w:rsidSect="00281F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3D"/>
    <w:rsid w:val="005C57BD"/>
    <w:rsid w:val="009E6B06"/>
    <w:rsid w:val="00D00A3D"/>
    <w:rsid w:val="00D1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7B4F"/>
  <w15:chartTrackingRefBased/>
  <w15:docId w15:val="{DAB9883B-6DD4-463F-AABD-355CDA5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3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Kübra Özdoğan</cp:lastModifiedBy>
  <cp:revision>3</cp:revision>
  <dcterms:created xsi:type="dcterms:W3CDTF">2020-06-09T11:08:00Z</dcterms:created>
  <dcterms:modified xsi:type="dcterms:W3CDTF">2020-06-10T07:50:00Z</dcterms:modified>
</cp:coreProperties>
</file>