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2693"/>
        <w:gridCol w:w="2268"/>
      </w:tblGrid>
      <w:tr w:rsidR="00A47377" w:rsidRPr="00D411D3" w:rsidTr="000215B4">
        <w:trPr>
          <w:trHeight w:val="33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7" w:rsidRPr="00D411D3" w:rsidRDefault="00A47377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Eğitim Yönetimi Doktora Programı</w:t>
            </w: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7" w:rsidRPr="00D411D3" w:rsidRDefault="00A47377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7" w:rsidRPr="00D411D3" w:rsidRDefault="00A47377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7" w:rsidRPr="00D411D3" w:rsidRDefault="00A47377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GÜN-SAAT</w:t>
            </w: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cs="Times New Roman"/>
                <w:color w:val="000000"/>
              </w:rPr>
              <w:t>EYP701 EĞİTİM POLİTİKALARI ARAŞTIRMALARINDA VERİ ANALİZİ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Prof.Dr.Giray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Berberoğlu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Salı 18.00-21.00</w:t>
            </w: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Bilgisayar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Laboratuarı</w:t>
            </w:r>
            <w:proofErr w:type="spellEnd"/>
          </w:p>
        </w:tc>
      </w:tr>
      <w:tr w:rsidR="00A47377" w:rsidRPr="00D411D3" w:rsidTr="000215B4">
        <w:trPr>
          <w:trHeight w:val="6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7" w:rsidRPr="00D411D3" w:rsidRDefault="00A47377" w:rsidP="000215B4">
            <w:pPr>
              <w:rPr>
                <w:rFonts w:cs="Times New Roman"/>
              </w:rPr>
            </w:pPr>
            <w:r w:rsidRPr="00D411D3">
              <w:rPr>
                <w:rFonts w:cs="Times New Roman"/>
              </w:rPr>
              <w:br/>
              <w:t>EYP703 EĞİTİM YÖNETİMİNDE YENİ YAKLAŞIMLAR</w:t>
            </w: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</w:t>
            </w: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Pazartesi 18.00-21.00</w:t>
            </w: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B408</w:t>
            </w: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cs="Times New Roman"/>
                <w:color w:val="000000"/>
              </w:rPr>
              <w:t>EYP705 EĞİTİMDE LİDERLİK KURAMLARI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. Sadegül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Çarşamba 18.00-21.00</w:t>
            </w: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B 306</w:t>
            </w: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EYP781-01 TEZ 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Doç.Dr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Deniz Örücü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Salı 18.00 Ofis </w:t>
            </w: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EYP784-01 TEZ 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Doç.Dr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Deniz Örücü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 18.00 Ofis</w:t>
            </w: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EYP782- 01 TEZ II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Doç.Dr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Deniz Örücü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Cumartesi 11.00 Ofis</w:t>
            </w: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EYP 782-02 TEZ II </w:t>
            </w: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. Sadegül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Perşembe 18.00 Ofis</w:t>
            </w: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EYP 781 -</w:t>
            </w:r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03  TEZ</w:t>
            </w:r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. Sadegül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Cumartesi 10.00 Ofis</w:t>
            </w: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EYP784 -02 TEZ IV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. Sadegül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 18.00 Ofis</w:t>
            </w:r>
          </w:p>
        </w:tc>
      </w:tr>
      <w:tr w:rsidR="00A47377" w:rsidRPr="00D411D3" w:rsidTr="000215B4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EYP 781-02 TEZ 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Cumartesi 11.00 Ofis</w:t>
            </w:r>
          </w:p>
        </w:tc>
      </w:tr>
      <w:tr w:rsidR="00A47377" w:rsidRPr="00D411D3" w:rsidTr="000215B4">
        <w:trPr>
          <w:trHeight w:val="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EYP 782 - 03 TEZ II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</w:p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Cumartesi 10.00 Ofis</w:t>
            </w:r>
          </w:p>
        </w:tc>
      </w:tr>
      <w:tr w:rsidR="00A47377" w:rsidRPr="00D411D3" w:rsidTr="000215B4">
        <w:trPr>
          <w:trHeight w:val="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EYP784 -03 TEZ IV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77" w:rsidRPr="00D411D3" w:rsidRDefault="00A4737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Cumartesi 13.00 Ofis</w:t>
            </w:r>
          </w:p>
        </w:tc>
      </w:tr>
    </w:tbl>
    <w:p w:rsidR="00D712EC" w:rsidRDefault="00D712EC">
      <w:bookmarkStart w:id="0" w:name="_GoBack"/>
      <w:bookmarkEnd w:id="0"/>
    </w:p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7"/>
    <w:rsid w:val="00A47377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EB3F-12D9-4187-88B4-98CAC3B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7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1</cp:revision>
  <dcterms:created xsi:type="dcterms:W3CDTF">2023-02-06T10:00:00Z</dcterms:created>
  <dcterms:modified xsi:type="dcterms:W3CDTF">2023-02-06T10:01:00Z</dcterms:modified>
</cp:coreProperties>
</file>