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37" w:rsidRPr="001C3F87" w:rsidRDefault="003C4037" w:rsidP="003C4037">
      <w:pPr>
        <w:rPr>
          <w:rFonts w:ascii="Calibri" w:hAnsi="Calibri" w:cs="Calibri"/>
          <w:sz w:val="26"/>
          <w:szCs w:val="26"/>
        </w:rPr>
      </w:pPr>
      <w:r w:rsidRPr="00D15D53">
        <w:rPr>
          <w:rFonts w:ascii="Calibri" w:hAnsi="Calibri" w:cs="Calibri"/>
          <w:b/>
          <w:bCs/>
          <w:i/>
          <w:iCs/>
          <w:sz w:val="26"/>
          <w:szCs w:val="26"/>
        </w:rPr>
        <w:t>İlköğretim Matematik Eğitimi Doktora Programı</w:t>
      </w:r>
    </w:p>
    <w:tbl>
      <w:tblPr>
        <w:tblStyle w:val="TabloKlavuzu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4037" w:rsidTr="00A36A3C">
        <w:tc>
          <w:tcPr>
            <w:tcW w:w="9062" w:type="dxa"/>
            <w:gridSpan w:val="4"/>
          </w:tcPr>
          <w:p w:rsidR="003C4037" w:rsidRDefault="003C4037" w:rsidP="00A36A3C">
            <w:r>
              <w:t xml:space="preserve">Program Adı: </w:t>
            </w:r>
            <w:bookmarkStart w:id="0" w:name="_Hlk124320947"/>
            <w:r w:rsidRPr="007967C0">
              <w:t>İlköğretim Matematik Eğitimi Doktora Programı</w:t>
            </w:r>
            <w:bookmarkEnd w:id="0"/>
          </w:p>
        </w:tc>
      </w:tr>
      <w:tr w:rsidR="003C4037" w:rsidTr="00A36A3C">
        <w:tc>
          <w:tcPr>
            <w:tcW w:w="2265" w:type="dxa"/>
          </w:tcPr>
          <w:p w:rsidR="003C4037" w:rsidRDefault="003C4037" w:rsidP="00A36A3C">
            <w:r>
              <w:t>Ders Kodu</w:t>
            </w:r>
          </w:p>
        </w:tc>
        <w:tc>
          <w:tcPr>
            <w:tcW w:w="2265" w:type="dxa"/>
          </w:tcPr>
          <w:p w:rsidR="003C4037" w:rsidRDefault="003C4037" w:rsidP="00A36A3C">
            <w:r>
              <w:t>Ders Adı</w:t>
            </w:r>
          </w:p>
        </w:tc>
        <w:tc>
          <w:tcPr>
            <w:tcW w:w="2266" w:type="dxa"/>
          </w:tcPr>
          <w:p w:rsidR="003C4037" w:rsidRDefault="003C4037" w:rsidP="00A36A3C">
            <w:r>
              <w:t>Öğretim Elemanı</w:t>
            </w:r>
          </w:p>
        </w:tc>
        <w:tc>
          <w:tcPr>
            <w:tcW w:w="2266" w:type="dxa"/>
          </w:tcPr>
          <w:p w:rsidR="003C4037" w:rsidRDefault="003C4037" w:rsidP="00A36A3C">
            <w:r>
              <w:t>Gün-Saat-Yer</w:t>
            </w:r>
          </w:p>
        </w:tc>
      </w:tr>
      <w:tr w:rsidR="003C4037" w:rsidRPr="007313D1" w:rsidTr="00A36A3C">
        <w:tc>
          <w:tcPr>
            <w:tcW w:w="2265" w:type="dxa"/>
          </w:tcPr>
          <w:p w:rsidR="003C4037" w:rsidRPr="007313D1" w:rsidRDefault="003C4037" w:rsidP="00A36A3C">
            <w:r w:rsidRPr="007313D1">
              <w:t xml:space="preserve">MTE725 </w:t>
            </w:r>
          </w:p>
        </w:tc>
        <w:tc>
          <w:tcPr>
            <w:tcW w:w="2265" w:type="dxa"/>
          </w:tcPr>
          <w:p w:rsidR="003C4037" w:rsidRPr="007313D1" w:rsidRDefault="003C4037" w:rsidP="00A36A3C">
            <w:r w:rsidRPr="007313D1">
              <w:t>Matematik Eğitiminde Güncel Teknoloji Uygulamaları</w:t>
            </w:r>
          </w:p>
        </w:tc>
        <w:tc>
          <w:tcPr>
            <w:tcW w:w="2266" w:type="dxa"/>
          </w:tcPr>
          <w:p w:rsidR="003C4037" w:rsidRPr="007313D1" w:rsidRDefault="003C4037" w:rsidP="00A36A3C">
            <w:r w:rsidRPr="007313D1">
              <w:t>Prof. Dr. Şeref MİRASYEDİOĞLU</w:t>
            </w:r>
          </w:p>
        </w:tc>
        <w:tc>
          <w:tcPr>
            <w:tcW w:w="2266" w:type="dxa"/>
          </w:tcPr>
          <w:p w:rsidR="003C4037" w:rsidRPr="007313D1" w:rsidRDefault="003C4037" w:rsidP="00A36A3C">
            <w:r w:rsidRPr="007313D1">
              <w:t>Çarşamba</w:t>
            </w:r>
          </w:p>
          <w:p w:rsidR="003C4037" w:rsidRPr="007313D1" w:rsidRDefault="003C4037" w:rsidP="00A36A3C">
            <w:r w:rsidRPr="007313D1">
              <w:t>18:00-20:50</w:t>
            </w:r>
          </w:p>
          <w:p w:rsidR="003C4037" w:rsidRPr="007313D1" w:rsidRDefault="003C4037" w:rsidP="00A36A3C">
            <w:pPr>
              <w:rPr>
                <w:i/>
                <w:iCs/>
              </w:rPr>
            </w:pPr>
            <w:r w:rsidRPr="007313D1">
              <w:rPr>
                <w:i/>
                <w:iCs/>
              </w:rPr>
              <w:t>B307</w:t>
            </w:r>
          </w:p>
        </w:tc>
      </w:tr>
      <w:tr w:rsidR="003C4037" w:rsidRPr="007313D1" w:rsidTr="00A36A3C"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 xml:space="preserve">MTE729 </w:t>
            </w:r>
          </w:p>
        </w:tc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>Cebirde Seçme Konular</w:t>
            </w:r>
          </w:p>
        </w:tc>
        <w:tc>
          <w:tcPr>
            <w:tcW w:w="2266" w:type="dxa"/>
            <w:shd w:val="clear" w:color="auto" w:fill="auto"/>
          </w:tcPr>
          <w:p w:rsidR="003C4037" w:rsidRPr="007313D1" w:rsidRDefault="003C4037" w:rsidP="00A36A3C">
            <w:r w:rsidRPr="007313D1">
              <w:t>Doç. Dr. Miraç ÇETİN KESKİN</w:t>
            </w:r>
          </w:p>
        </w:tc>
        <w:tc>
          <w:tcPr>
            <w:tcW w:w="2266" w:type="dxa"/>
          </w:tcPr>
          <w:p w:rsidR="003C4037" w:rsidRPr="007313D1" w:rsidRDefault="003C4037" w:rsidP="00A36A3C">
            <w:r w:rsidRPr="007313D1">
              <w:t>Pazartesi</w:t>
            </w:r>
          </w:p>
          <w:p w:rsidR="003C4037" w:rsidRPr="007313D1" w:rsidRDefault="003C4037" w:rsidP="00A36A3C">
            <w:r w:rsidRPr="007313D1">
              <w:t>18:00-20:50</w:t>
            </w:r>
          </w:p>
          <w:p w:rsidR="003C4037" w:rsidRPr="007313D1" w:rsidRDefault="003C4037" w:rsidP="00A36A3C">
            <w:r>
              <w:rPr>
                <w:i/>
                <w:iCs/>
              </w:rPr>
              <w:t>B307</w:t>
            </w:r>
          </w:p>
        </w:tc>
      </w:tr>
      <w:tr w:rsidR="003C4037" w:rsidRPr="007313D1" w:rsidTr="00A36A3C"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 xml:space="preserve">MTE728 </w:t>
            </w:r>
          </w:p>
        </w:tc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>İleri Eğitim İstatistiği</w:t>
            </w:r>
          </w:p>
        </w:tc>
        <w:tc>
          <w:tcPr>
            <w:tcW w:w="2266" w:type="dxa"/>
            <w:shd w:val="clear" w:color="auto" w:fill="auto"/>
          </w:tcPr>
          <w:p w:rsidR="003C4037" w:rsidRPr="007313D1" w:rsidRDefault="003C4037" w:rsidP="00A36A3C">
            <w:r w:rsidRPr="007313D1">
              <w:t>Prof. Dr. Giray BERBEROĞLU</w:t>
            </w:r>
          </w:p>
        </w:tc>
        <w:tc>
          <w:tcPr>
            <w:tcW w:w="2266" w:type="dxa"/>
          </w:tcPr>
          <w:p w:rsidR="003C4037" w:rsidRPr="007313D1" w:rsidRDefault="003C4037" w:rsidP="00A36A3C">
            <w:r w:rsidRPr="007313D1">
              <w:t>Salı</w:t>
            </w:r>
          </w:p>
          <w:p w:rsidR="003C4037" w:rsidRPr="007313D1" w:rsidRDefault="003C4037" w:rsidP="00A36A3C">
            <w:r w:rsidRPr="007313D1">
              <w:t>18:00-20:50</w:t>
            </w:r>
          </w:p>
          <w:p w:rsidR="003C4037" w:rsidRPr="007313D1" w:rsidRDefault="003C4037" w:rsidP="00A36A3C">
            <w:pPr>
              <w:rPr>
                <w:i/>
                <w:iCs/>
              </w:rPr>
            </w:pPr>
            <w:r w:rsidRPr="007313D1">
              <w:rPr>
                <w:i/>
                <w:iCs/>
              </w:rPr>
              <w:t>E203-B205</w:t>
            </w:r>
          </w:p>
        </w:tc>
      </w:tr>
      <w:tr w:rsidR="003C4037" w:rsidRPr="007313D1" w:rsidTr="00A36A3C"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 xml:space="preserve">MTE753 </w:t>
            </w:r>
          </w:p>
        </w:tc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>Tez IV</w:t>
            </w:r>
          </w:p>
        </w:tc>
        <w:tc>
          <w:tcPr>
            <w:tcW w:w="2266" w:type="dxa"/>
            <w:shd w:val="clear" w:color="auto" w:fill="auto"/>
          </w:tcPr>
          <w:p w:rsidR="003C4037" w:rsidRPr="007313D1" w:rsidRDefault="003C4037" w:rsidP="00A36A3C">
            <w:r w:rsidRPr="007313D1">
              <w:t>Prof. Dr. Şeref MİRASYEDİOĞLU</w:t>
            </w:r>
          </w:p>
        </w:tc>
        <w:tc>
          <w:tcPr>
            <w:tcW w:w="2266" w:type="dxa"/>
          </w:tcPr>
          <w:p w:rsidR="003C4037" w:rsidRPr="007313D1" w:rsidRDefault="003C4037" w:rsidP="00A36A3C">
            <w:r w:rsidRPr="007313D1">
              <w:t>Cuma</w:t>
            </w:r>
          </w:p>
          <w:p w:rsidR="003C4037" w:rsidRPr="007313D1" w:rsidRDefault="003C4037" w:rsidP="00A36A3C">
            <w:r w:rsidRPr="007313D1">
              <w:t>18:00-18:50</w:t>
            </w:r>
          </w:p>
          <w:p w:rsidR="003C4037" w:rsidRPr="007313D1" w:rsidRDefault="003C4037" w:rsidP="00A36A3C">
            <w:pPr>
              <w:rPr>
                <w:i/>
                <w:iCs/>
              </w:rPr>
            </w:pPr>
            <w:r w:rsidRPr="007313D1">
              <w:rPr>
                <w:i/>
                <w:iCs/>
              </w:rPr>
              <w:t>A404</w:t>
            </w:r>
          </w:p>
        </w:tc>
      </w:tr>
      <w:tr w:rsidR="003C4037" w:rsidRPr="007313D1" w:rsidTr="00A36A3C"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 xml:space="preserve">MTE753 </w:t>
            </w:r>
          </w:p>
        </w:tc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>Tez IV</w:t>
            </w:r>
          </w:p>
        </w:tc>
        <w:tc>
          <w:tcPr>
            <w:tcW w:w="2266" w:type="dxa"/>
            <w:shd w:val="clear" w:color="auto" w:fill="auto"/>
          </w:tcPr>
          <w:p w:rsidR="003C4037" w:rsidRPr="007313D1" w:rsidRDefault="003C4037" w:rsidP="00A36A3C">
            <w:r w:rsidRPr="007313D1">
              <w:t>Prof. Dr. Şeref MİRASYEDİOĞLU</w:t>
            </w:r>
          </w:p>
        </w:tc>
        <w:tc>
          <w:tcPr>
            <w:tcW w:w="2266" w:type="dxa"/>
          </w:tcPr>
          <w:p w:rsidR="003C4037" w:rsidRPr="007313D1" w:rsidRDefault="003C4037" w:rsidP="00A36A3C">
            <w:r w:rsidRPr="007313D1">
              <w:t>Cuma</w:t>
            </w:r>
          </w:p>
          <w:p w:rsidR="003C4037" w:rsidRPr="007313D1" w:rsidRDefault="003C4037" w:rsidP="00A36A3C">
            <w:r w:rsidRPr="007313D1">
              <w:t>19:00-19:50</w:t>
            </w:r>
          </w:p>
          <w:p w:rsidR="003C4037" w:rsidRPr="007313D1" w:rsidRDefault="003C4037" w:rsidP="00A36A3C">
            <w:r w:rsidRPr="007313D1">
              <w:rPr>
                <w:i/>
                <w:iCs/>
              </w:rPr>
              <w:t>A404</w:t>
            </w:r>
          </w:p>
        </w:tc>
      </w:tr>
      <w:tr w:rsidR="003C4037" w:rsidRPr="007313D1" w:rsidTr="00A36A3C"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 xml:space="preserve">MTE727 </w:t>
            </w:r>
          </w:p>
        </w:tc>
        <w:tc>
          <w:tcPr>
            <w:tcW w:w="2265" w:type="dxa"/>
            <w:shd w:val="clear" w:color="auto" w:fill="auto"/>
          </w:tcPr>
          <w:p w:rsidR="003C4037" w:rsidRPr="007313D1" w:rsidRDefault="003C4037" w:rsidP="00A36A3C">
            <w:r w:rsidRPr="007313D1">
              <w:t>Doktora Yeterlilik</w:t>
            </w:r>
          </w:p>
        </w:tc>
        <w:tc>
          <w:tcPr>
            <w:tcW w:w="2266" w:type="dxa"/>
            <w:shd w:val="clear" w:color="auto" w:fill="auto"/>
          </w:tcPr>
          <w:p w:rsidR="003C4037" w:rsidRPr="007313D1" w:rsidRDefault="003C4037" w:rsidP="00A36A3C">
            <w:r w:rsidRPr="007313D1">
              <w:t xml:space="preserve">Dr. </w:t>
            </w:r>
            <w:proofErr w:type="spellStart"/>
            <w:r w:rsidRPr="007313D1">
              <w:t>Öğr</w:t>
            </w:r>
            <w:proofErr w:type="spellEnd"/>
            <w:r w:rsidRPr="007313D1">
              <w:t>. Üyesi Gönül ERHAN</w:t>
            </w:r>
          </w:p>
        </w:tc>
        <w:tc>
          <w:tcPr>
            <w:tcW w:w="2266" w:type="dxa"/>
          </w:tcPr>
          <w:p w:rsidR="003C4037" w:rsidRPr="007313D1" w:rsidRDefault="003C4037" w:rsidP="00A36A3C">
            <w:r w:rsidRPr="007313D1">
              <w:t>Perşembe</w:t>
            </w:r>
          </w:p>
          <w:p w:rsidR="003C4037" w:rsidRPr="007313D1" w:rsidRDefault="003C4037" w:rsidP="00A36A3C">
            <w:r w:rsidRPr="007313D1">
              <w:t>18:00-19:50</w:t>
            </w:r>
          </w:p>
          <w:p w:rsidR="003C4037" w:rsidRPr="007313D1" w:rsidRDefault="003C4037" w:rsidP="00A36A3C">
            <w:r w:rsidRPr="007313D1">
              <w:rPr>
                <w:i/>
                <w:iCs/>
              </w:rPr>
              <w:t>A203</w:t>
            </w:r>
          </w:p>
        </w:tc>
      </w:tr>
    </w:tbl>
    <w:p w:rsidR="00D712EC" w:rsidRDefault="00D712EC">
      <w:bookmarkStart w:id="1" w:name="_GoBack"/>
      <w:bookmarkEnd w:id="1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7"/>
    <w:rsid w:val="003C4037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F659-A75B-4803-A7B7-A754241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</cp:revision>
  <dcterms:created xsi:type="dcterms:W3CDTF">2023-02-06T12:39:00Z</dcterms:created>
  <dcterms:modified xsi:type="dcterms:W3CDTF">2023-02-06T12:40:00Z</dcterms:modified>
</cp:coreProperties>
</file>